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2C5" w:rsidP="00A652C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A652C5" w:rsidP="00A65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административного наказания </w:t>
      </w:r>
    </w:p>
    <w:p w:rsidR="00A652C5" w:rsidP="00A652C5">
      <w:pPr>
        <w:jc w:val="center"/>
        <w:rPr>
          <w:sz w:val="28"/>
          <w:szCs w:val="28"/>
        </w:rPr>
      </w:pPr>
    </w:p>
    <w:p w:rsidR="00A652C5" w:rsidP="00A65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</w:t>
      </w:r>
      <w:r w:rsidR="008219EA">
        <w:rPr>
          <w:sz w:val="28"/>
          <w:szCs w:val="28"/>
        </w:rPr>
        <w:t xml:space="preserve">                               24 августа 2024</w:t>
      </w:r>
      <w:r>
        <w:rPr>
          <w:sz w:val="28"/>
          <w:szCs w:val="28"/>
        </w:rPr>
        <w:t xml:space="preserve"> года</w:t>
      </w:r>
    </w:p>
    <w:p w:rsidR="00A652C5" w:rsidP="00A65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A652C5" w:rsidP="00A652C5">
      <w:pPr>
        <w:pStyle w:val="BodyTextIndent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 2 Ханты-Мансийского судебного района  Ханты-Мансийского автономного округа – Югры Новокшенова О.А., </w:t>
      </w:r>
    </w:p>
    <w:p w:rsidR="00A652C5" w:rsidP="00A652C5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8219EA">
        <w:rPr>
          <w:sz w:val="28"/>
          <w:szCs w:val="28"/>
        </w:rPr>
        <w:t xml:space="preserve">                  </w:t>
      </w:r>
      <w:r w:rsidR="008219EA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возбужденное по ст.20.21 КоАП РФ в отношении </w:t>
      </w:r>
      <w:r>
        <w:rPr>
          <w:b/>
          <w:sz w:val="28"/>
          <w:szCs w:val="28"/>
        </w:rPr>
        <w:t>Лыщенко</w:t>
      </w:r>
      <w:r>
        <w:rPr>
          <w:b/>
          <w:sz w:val="28"/>
          <w:szCs w:val="28"/>
        </w:rPr>
        <w:t xml:space="preserve"> </w:t>
      </w:r>
      <w:r w:rsidR="00CE43F7">
        <w:rPr>
          <w:b/>
          <w:sz w:val="28"/>
          <w:szCs w:val="28"/>
        </w:rPr>
        <w:t>С.В.***</w:t>
      </w:r>
      <w:r>
        <w:rPr>
          <w:sz w:val="28"/>
          <w:szCs w:val="28"/>
        </w:rPr>
        <w:t>,</w:t>
      </w:r>
    </w:p>
    <w:p w:rsidR="00A652C5" w:rsidP="00A652C5">
      <w:pPr>
        <w:ind w:firstLine="720"/>
        <w:jc w:val="both"/>
        <w:rPr>
          <w:sz w:val="28"/>
          <w:szCs w:val="28"/>
        </w:rPr>
      </w:pPr>
    </w:p>
    <w:p w:rsidR="00A652C5" w:rsidP="00A652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A652C5" w:rsidP="00A652C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652C5" w:rsidP="00A652C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23.08.2024 в 22 час. 45 мин. Лыщенко С.В. находился в общественном месте у дома №</w:t>
      </w:r>
      <w:r w:rsidR="00CE43F7">
        <w:rPr>
          <w:sz w:val="28"/>
          <w:szCs w:val="28"/>
        </w:rPr>
        <w:t>***</w:t>
      </w:r>
      <w:r>
        <w:rPr>
          <w:sz w:val="28"/>
          <w:szCs w:val="28"/>
        </w:rPr>
        <w:t xml:space="preserve"> по ул.</w:t>
      </w:r>
      <w:r w:rsidR="00CE43F7">
        <w:rPr>
          <w:sz w:val="28"/>
          <w:szCs w:val="28"/>
        </w:rPr>
        <w:t>***</w:t>
      </w:r>
      <w:r>
        <w:rPr>
          <w:sz w:val="28"/>
          <w:szCs w:val="28"/>
        </w:rPr>
        <w:t xml:space="preserve"> в г.</w:t>
      </w:r>
      <w:r w:rsidR="00CE43F7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A652C5" w:rsidP="00A652C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В судебном заседании Лыщенко С.В. правом на юридическую помощь защитника не воспользовался, вину в совершении правонарушения признал. Пояснил, что дополнений не имеет, инвалидность не имеет.</w:t>
      </w:r>
    </w:p>
    <w:p w:rsidR="00A652C5" w:rsidP="00A652C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и проанализировав письменные материалы дела, мировой судья установил следующее.</w:t>
      </w:r>
    </w:p>
    <w:p w:rsidR="00A652C5" w:rsidP="00A652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продолжил рассмотрение дела в отсутствие нарушителя.</w:t>
      </w:r>
    </w:p>
    <w:p w:rsidR="00A652C5" w:rsidP="00A652C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Лыщенко С.В. в совершении вмененного правонарушения подтверждается исследованными судом: протоколом об административном правонарушении; актом медицинского освидетельствования, согласно которому у Лыщенко С.В. установлено алкогольное опьянение, результат повторного исследования </w:t>
      </w:r>
      <w:r w:rsidR="00CE43F7">
        <w:rPr>
          <w:sz w:val="28"/>
          <w:szCs w:val="28"/>
        </w:rPr>
        <w:t>***</w:t>
      </w:r>
      <w:r>
        <w:rPr>
          <w:sz w:val="28"/>
          <w:szCs w:val="28"/>
        </w:rPr>
        <w:t xml:space="preserve"> мг/л, при этом освидетельствуемый имеет неопрятный внешний вид; рапортом сотрудника полиции; объяснениями свидетеля; фотофиксацией.</w:t>
      </w:r>
    </w:p>
    <w:p w:rsidR="00A652C5" w:rsidP="00A652C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A652C5" w:rsidP="00A652C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A652C5" w:rsidP="00A652C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Лыщенко С.В. и его действия по факту появления на улицах города в состоянии опьянения, оскорбляющем человеческое достоинство и общественную нравственность,  нашли свое подтверждение. </w:t>
      </w:r>
    </w:p>
    <w:p w:rsidR="00A652C5" w:rsidP="00A652C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A652C5" w:rsidP="00A652C5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Смягчающих и отягчающих </w:t>
      </w:r>
      <w:r>
        <w:rPr>
          <w:snapToGrid w:val="0"/>
          <w:sz w:val="28"/>
          <w:szCs w:val="28"/>
        </w:rPr>
        <w:t>административную ответственность обстоятельств не установлено</w:t>
      </w:r>
      <w:r>
        <w:rPr>
          <w:i/>
          <w:sz w:val="28"/>
          <w:szCs w:val="28"/>
        </w:rPr>
        <w:t xml:space="preserve">. </w:t>
      </w:r>
    </w:p>
    <w:p w:rsidR="00A652C5" w:rsidP="00A652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A652C5" w:rsidP="00A652C5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A652C5" w:rsidP="00A652C5">
      <w:pPr>
        <w:ind w:firstLine="567"/>
        <w:rPr>
          <w:b/>
          <w:snapToGrid w:val="0"/>
          <w:sz w:val="28"/>
          <w:szCs w:val="28"/>
        </w:rPr>
      </w:pPr>
    </w:p>
    <w:p w:rsidR="00A652C5" w:rsidP="00A652C5">
      <w:pPr>
        <w:ind w:firstLine="567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A652C5" w:rsidP="00A652C5">
      <w:pPr>
        <w:ind w:firstLine="567"/>
        <w:jc w:val="center"/>
        <w:rPr>
          <w:snapToGrid w:val="0"/>
          <w:sz w:val="28"/>
          <w:szCs w:val="28"/>
        </w:rPr>
      </w:pPr>
    </w:p>
    <w:p w:rsidR="00A652C5" w:rsidP="00A652C5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Признать </w:t>
      </w:r>
      <w:r>
        <w:rPr>
          <w:b/>
          <w:color w:val="auto"/>
          <w:sz w:val="28"/>
          <w:szCs w:val="28"/>
        </w:rPr>
        <w:t>Лыщенко</w:t>
      </w:r>
      <w:r>
        <w:rPr>
          <w:b/>
          <w:color w:val="auto"/>
          <w:sz w:val="28"/>
          <w:szCs w:val="28"/>
        </w:rPr>
        <w:t xml:space="preserve"> </w:t>
      </w:r>
      <w:r w:rsidR="00CE43F7">
        <w:rPr>
          <w:b/>
          <w:sz w:val="28"/>
          <w:szCs w:val="28"/>
        </w:rPr>
        <w:t>С.В.</w:t>
      </w:r>
      <w:r w:rsidR="00D46816"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</w:t>
      </w:r>
      <w:r>
        <w:rPr>
          <w:sz w:val="28"/>
          <w:szCs w:val="28"/>
        </w:rPr>
        <w:t xml:space="preserve">и назначить ему наказание в виде административного ареста на </w:t>
      </w:r>
      <w:r>
        <w:rPr>
          <w:sz w:val="28"/>
          <w:szCs w:val="28"/>
        </w:rPr>
        <w:t xml:space="preserve">срок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(одни) </w:t>
      </w:r>
      <w:r>
        <w:rPr>
          <w:sz w:val="28"/>
          <w:szCs w:val="28"/>
        </w:rPr>
        <w:t xml:space="preserve">сутки. </w:t>
      </w:r>
    </w:p>
    <w:p w:rsidR="00A652C5" w:rsidP="00A652C5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Лыщенко С.В.  исчислять с </w:t>
      </w:r>
      <w:r w:rsidR="008219EA">
        <w:rPr>
          <w:sz w:val="28"/>
          <w:szCs w:val="28"/>
        </w:rPr>
        <w:t>00</w:t>
      </w:r>
      <w:r>
        <w:rPr>
          <w:sz w:val="28"/>
          <w:szCs w:val="28"/>
        </w:rPr>
        <w:t xml:space="preserve"> час. </w:t>
      </w:r>
      <w:r w:rsidR="008219EA">
        <w:rPr>
          <w:sz w:val="28"/>
          <w:szCs w:val="28"/>
        </w:rPr>
        <w:t>10</w:t>
      </w:r>
      <w:r>
        <w:rPr>
          <w:sz w:val="28"/>
          <w:szCs w:val="28"/>
        </w:rPr>
        <w:t xml:space="preserve">  мин.  </w:t>
      </w:r>
      <w:r w:rsidR="008219EA">
        <w:rPr>
          <w:sz w:val="28"/>
          <w:szCs w:val="28"/>
        </w:rPr>
        <w:t xml:space="preserve">24 августа 2024 </w:t>
      </w:r>
      <w:r>
        <w:rPr>
          <w:sz w:val="28"/>
          <w:szCs w:val="28"/>
        </w:rPr>
        <w:t xml:space="preserve">года. </w:t>
      </w:r>
    </w:p>
    <w:p w:rsidR="00A652C5" w:rsidP="00A652C5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>Наказание подлежит немедленному исполнению.</w:t>
      </w:r>
    </w:p>
    <w:p w:rsidR="00A652C5" w:rsidP="00A652C5">
      <w:pPr>
        <w:jc w:val="both"/>
        <w:rPr>
          <w:sz w:val="28"/>
          <w:szCs w:val="28"/>
        </w:rPr>
      </w:pPr>
    </w:p>
    <w:p w:rsidR="00A652C5" w:rsidP="00A652C5">
      <w:pPr>
        <w:pStyle w:val="BodyText2"/>
        <w:ind w:firstLine="567"/>
        <w:rPr>
          <w:color w:val="auto"/>
          <w:sz w:val="28"/>
          <w:szCs w:val="28"/>
        </w:rPr>
      </w:pPr>
    </w:p>
    <w:p w:rsidR="00A652C5" w:rsidP="00A65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A652C5" w:rsidP="00A65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A652C5" w:rsidP="00A652C5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A652C5" w:rsidP="00A65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  </w:t>
      </w:r>
    </w:p>
    <w:p w:rsidR="00A652C5" w:rsidP="00A652C5">
      <w:pPr>
        <w:jc w:val="both"/>
        <w:rPr>
          <w:sz w:val="28"/>
          <w:szCs w:val="28"/>
        </w:rPr>
      </w:pPr>
    </w:p>
    <w:p w:rsidR="00A652C5" w:rsidP="00A65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6D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C3"/>
    <w:rsid w:val="00272EC3"/>
    <w:rsid w:val="002C738E"/>
    <w:rsid w:val="008219EA"/>
    <w:rsid w:val="00866D3B"/>
    <w:rsid w:val="00A652C5"/>
    <w:rsid w:val="00CE43F7"/>
    <w:rsid w:val="00D46816"/>
    <w:rsid w:val="00F21A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2CBCAB-45D1-4A94-90B7-0B4B21D1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652C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652C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652C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652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652C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652C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652C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652C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652C5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65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21A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1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